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AFE2" w14:textId="77777777" w:rsidR="006216BD" w:rsidRDefault="00723F75" w:rsidP="00312DF9">
      <w:pPr>
        <w:jc w:val="center"/>
      </w:pPr>
      <w:r>
        <w:rPr>
          <w:noProof/>
        </w:rPr>
        <w:drawing>
          <wp:inline distT="0" distB="0" distL="0" distR="0" wp14:anchorId="638930BD" wp14:editId="211F9CA7">
            <wp:extent cx="2714625" cy="933450"/>
            <wp:effectExtent l="0" t="0" r="9525" b="0"/>
            <wp:docPr id="3" name="Picture 3" descr="https://oceanraq.rts7.com/wp-content/themes/oceanracque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eanraq.rts7.com/wp-content/themes/oceanracquet/imag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933450"/>
                    </a:xfrm>
                    <a:prstGeom prst="rect">
                      <a:avLst/>
                    </a:prstGeom>
                    <a:noFill/>
                    <a:ln>
                      <a:noFill/>
                    </a:ln>
                  </pic:spPr>
                </pic:pic>
              </a:graphicData>
            </a:graphic>
          </wp:inline>
        </w:drawing>
      </w:r>
    </w:p>
    <w:p w14:paraId="41AC6A30" w14:textId="77777777" w:rsidR="00723F75" w:rsidRPr="00594E79" w:rsidRDefault="00723F75" w:rsidP="00312DF9">
      <w:pPr>
        <w:spacing w:after="0"/>
        <w:jc w:val="center"/>
        <w:rPr>
          <w:b/>
          <w:sz w:val="28"/>
        </w:rPr>
      </w:pPr>
      <w:r w:rsidRPr="00594E79">
        <w:rPr>
          <w:b/>
          <w:sz w:val="28"/>
        </w:rPr>
        <w:t>First Notice of Election</w:t>
      </w:r>
      <w:r w:rsidR="00594E79">
        <w:rPr>
          <w:b/>
          <w:sz w:val="28"/>
        </w:rPr>
        <w:t xml:space="preserve"> for the Board of Directors</w:t>
      </w:r>
    </w:p>
    <w:p w14:paraId="0E727B4C" w14:textId="77777777" w:rsidR="00723F75" w:rsidRPr="00594E79" w:rsidRDefault="00723F75" w:rsidP="00312DF9">
      <w:pPr>
        <w:spacing w:after="0"/>
        <w:jc w:val="center"/>
        <w:rPr>
          <w:b/>
          <w:sz w:val="28"/>
        </w:rPr>
      </w:pPr>
      <w:r w:rsidRPr="00594E79">
        <w:rPr>
          <w:b/>
          <w:sz w:val="28"/>
        </w:rPr>
        <w:t>&amp;</w:t>
      </w:r>
    </w:p>
    <w:p w14:paraId="58F0CD80" w14:textId="77777777" w:rsidR="00723F75" w:rsidRPr="00594E79" w:rsidRDefault="00723F75" w:rsidP="00312DF9">
      <w:pPr>
        <w:spacing w:after="0"/>
        <w:jc w:val="center"/>
        <w:rPr>
          <w:b/>
          <w:sz w:val="28"/>
        </w:rPr>
      </w:pPr>
      <w:r w:rsidRPr="00594E79">
        <w:rPr>
          <w:b/>
          <w:sz w:val="28"/>
        </w:rPr>
        <w:t>Annual Meeting of the Members</w:t>
      </w:r>
    </w:p>
    <w:p w14:paraId="29089EDD" w14:textId="77777777" w:rsidR="00723F75" w:rsidRDefault="00723F75" w:rsidP="00C95FB0">
      <w:pPr>
        <w:jc w:val="both"/>
        <w:rPr>
          <w:b/>
        </w:rPr>
      </w:pPr>
    </w:p>
    <w:p w14:paraId="4AC34553" w14:textId="77777777" w:rsidR="00723F75" w:rsidRPr="00594E79" w:rsidRDefault="00723F75" w:rsidP="00C95FB0">
      <w:pPr>
        <w:jc w:val="both"/>
        <w:rPr>
          <w:b/>
          <w:sz w:val="24"/>
        </w:rPr>
      </w:pPr>
      <w:r w:rsidRPr="00594E79">
        <w:rPr>
          <w:b/>
          <w:sz w:val="24"/>
        </w:rPr>
        <w:t>To:  All Unit Owners</w:t>
      </w:r>
    </w:p>
    <w:p w14:paraId="40474E1B" w14:textId="42C17E47" w:rsidR="00B705A8" w:rsidRPr="00594E79" w:rsidRDefault="00723F75" w:rsidP="00C95FB0">
      <w:pPr>
        <w:jc w:val="both"/>
        <w:rPr>
          <w:sz w:val="24"/>
        </w:rPr>
      </w:pPr>
      <w:r w:rsidRPr="00594E79">
        <w:rPr>
          <w:b/>
          <w:sz w:val="24"/>
        </w:rPr>
        <w:t xml:space="preserve">Notice </w:t>
      </w:r>
      <w:r w:rsidRPr="00594E79">
        <w:rPr>
          <w:sz w:val="24"/>
        </w:rPr>
        <w:t>is hereby given th</w:t>
      </w:r>
      <w:r w:rsidR="00594E79" w:rsidRPr="00594E79">
        <w:rPr>
          <w:sz w:val="24"/>
        </w:rPr>
        <w:t xml:space="preserve">at the Annual Meeting of the Members and General Election will be held on Saturday, October </w:t>
      </w:r>
      <w:r w:rsidR="00D147A1">
        <w:rPr>
          <w:sz w:val="24"/>
        </w:rPr>
        <w:t>1</w:t>
      </w:r>
      <w:r w:rsidR="00BE0308">
        <w:rPr>
          <w:sz w:val="24"/>
        </w:rPr>
        <w:t>7</w:t>
      </w:r>
      <w:r w:rsidR="00594E79" w:rsidRPr="00594E79">
        <w:rPr>
          <w:sz w:val="24"/>
        </w:rPr>
        <w:t>, 20</w:t>
      </w:r>
      <w:r w:rsidR="00BE0308">
        <w:rPr>
          <w:sz w:val="24"/>
        </w:rPr>
        <w:t>20</w:t>
      </w:r>
      <w:r w:rsidR="00594E79" w:rsidRPr="00594E79">
        <w:rPr>
          <w:sz w:val="24"/>
        </w:rPr>
        <w:t xml:space="preserve"> at 10:00 AM at the Clubhouse located at 880 A1A Beach Blvd, St. Augustine, FL 32080. </w:t>
      </w:r>
      <w:r w:rsidR="00BE0308" w:rsidRPr="00BE0308">
        <w:rPr>
          <w:sz w:val="24"/>
        </w:rPr>
        <w:t>As of now, a Zoom meeting is scheduled. If the situation with COVID-19 changes, the meeting will be held in the clubhouse.</w:t>
      </w:r>
      <w:r w:rsidR="00594E79" w:rsidRPr="00594E79">
        <w:rPr>
          <w:sz w:val="24"/>
        </w:rPr>
        <w:t xml:space="preserve"> Six (6) Board positions are available.</w:t>
      </w:r>
    </w:p>
    <w:p w14:paraId="0A8C2A31" w14:textId="67B38750" w:rsidR="00524400" w:rsidRPr="00054F59" w:rsidRDefault="00EB1694" w:rsidP="00C95FB0">
      <w:pPr>
        <w:jc w:val="both"/>
        <w:rPr>
          <w:b/>
          <w:sz w:val="24"/>
          <w:u w:val="single"/>
        </w:rPr>
      </w:pPr>
      <w:r w:rsidRPr="00594E79">
        <w:rPr>
          <w:sz w:val="24"/>
        </w:rPr>
        <w:t>If you wish to be a candidate for election to the Board and have your name included on the ballot, please provide written notice to the Association</w:t>
      </w:r>
      <w:r w:rsidR="00312DF9">
        <w:rPr>
          <w:sz w:val="24"/>
        </w:rPr>
        <w:t xml:space="preserve"> by returning the completed enclosed form to</w:t>
      </w:r>
      <w:r w:rsidRPr="00594E79">
        <w:rPr>
          <w:sz w:val="24"/>
        </w:rPr>
        <w:t xml:space="preserve"> the address below, so that it is received not later than 5:00 PM </w:t>
      </w:r>
      <w:r w:rsidR="00C95FB0">
        <w:rPr>
          <w:sz w:val="24"/>
        </w:rPr>
        <w:t xml:space="preserve">on </w:t>
      </w:r>
      <w:r w:rsidR="00262A70" w:rsidRPr="00594E79">
        <w:rPr>
          <w:b/>
          <w:sz w:val="24"/>
          <w:u w:val="single"/>
        </w:rPr>
        <w:t xml:space="preserve">September </w:t>
      </w:r>
      <w:r w:rsidR="000233A6">
        <w:rPr>
          <w:b/>
          <w:sz w:val="24"/>
          <w:u w:val="single"/>
        </w:rPr>
        <w:t>7</w:t>
      </w:r>
      <w:r w:rsidR="00262A70" w:rsidRPr="00594E79">
        <w:rPr>
          <w:b/>
          <w:sz w:val="24"/>
          <w:u w:val="single"/>
        </w:rPr>
        <w:t>, 20</w:t>
      </w:r>
      <w:r w:rsidR="000233A6">
        <w:rPr>
          <w:b/>
          <w:sz w:val="24"/>
          <w:u w:val="single"/>
        </w:rPr>
        <w:t>20</w:t>
      </w:r>
      <w:r w:rsidR="00262A70" w:rsidRPr="00594E79">
        <w:rPr>
          <w:b/>
          <w:sz w:val="24"/>
          <w:u w:val="single"/>
        </w:rPr>
        <w:t>.</w:t>
      </w:r>
      <w:r w:rsidR="00262A70" w:rsidRPr="00594E79">
        <w:rPr>
          <w:sz w:val="24"/>
        </w:rPr>
        <w:t xml:space="preserve">  Requests received after that date cannot be accepted and the member will not</w:t>
      </w:r>
      <w:r w:rsidR="00524400" w:rsidRPr="00594E79">
        <w:rPr>
          <w:sz w:val="24"/>
        </w:rPr>
        <w:t xml:space="preserve"> be considered as a candidate. </w:t>
      </w:r>
      <w:r w:rsidR="00524400" w:rsidRPr="00594E79">
        <w:rPr>
          <w:rFonts w:cstheme="minorHAnsi"/>
          <w:sz w:val="24"/>
        </w:rPr>
        <w:t>{</w:t>
      </w:r>
      <w:r w:rsidR="00262A70" w:rsidRPr="00594E79">
        <w:rPr>
          <w:sz w:val="24"/>
        </w:rPr>
        <w:t>718.112(2)(d)</w:t>
      </w:r>
      <w:r w:rsidR="00524400" w:rsidRPr="00594E79">
        <w:rPr>
          <w:sz w:val="24"/>
        </w:rPr>
        <w:t>3 F.S</w:t>
      </w:r>
      <w:r w:rsidR="00524400" w:rsidRPr="00594E79">
        <w:rPr>
          <w:rFonts w:cstheme="minorHAnsi"/>
          <w:sz w:val="24"/>
        </w:rPr>
        <w:t>}</w:t>
      </w:r>
    </w:p>
    <w:p w14:paraId="3E3B5F1C" w14:textId="77777777" w:rsidR="00524400" w:rsidRPr="00594E79" w:rsidRDefault="00524400" w:rsidP="00C95FB0">
      <w:pPr>
        <w:spacing w:after="0"/>
        <w:jc w:val="both"/>
        <w:rPr>
          <w:rFonts w:cstheme="minorHAnsi"/>
          <w:sz w:val="24"/>
        </w:rPr>
      </w:pPr>
      <w:r w:rsidRPr="00594E79">
        <w:rPr>
          <w:rFonts w:cstheme="minorHAnsi"/>
          <w:sz w:val="24"/>
        </w:rPr>
        <w:tab/>
      </w:r>
      <w:r w:rsidRPr="00594E79">
        <w:rPr>
          <w:rFonts w:cstheme="minorHAnsi"/>
          <w:b/>
          <w:sz w:val="24"/>
        </w:rPr>
        <w:t>ADDRESS:</w:t>
      </w:r>
      <w:r w:rsidRPr="00594E79">
        <w:rPr>
          <w:rFonts w:cstheme="minorHAnsi"/>
          <w:b/>
          <w:sz w:val="24"/>
        </w:rPr>
        <w:tab/>
      </w:r>
      <w:r w:rsidRPr="00594E79">
        <w:rPr>
          <w:rFonts w:cstheme="minorHAnsi"/>
          <w:sz w:val="24"/>
        </w:rPr>
        <w:t>St. Augustine Ocean &amp; Racquet Club Condominium Association, Inc.</w:t>
      </w:r>
    </w:p>
    <w:p w14:paraId="06BC8FB0" w14:textId="77777777" w:rsidR="00524400" w:rsidRPr="00594E79" w:rsidRDefault="00524400" w:rsidP="00C95FB0">
      <w:pPr>
        <w:spacing w:after="0"/>
        <w:jc w:val="both"/>
        <w:rPr>
          <w:rFonts w:cstheme="minorHAnsi"/>
          <w:sz w:val="24"/>
        </w:rPr>
      </w:pPr>
      <w:r w:rsidRPr="00594E79">
        <w:rPr>
          <w:rFonts w:cstheme="minorHAnsi"/>
          <w:sz w:val="24"/>
        </w:rPr>
        <w:tab/>
      </w:r>
      <w:r w:rsidRPr="00594E79">
        <w:rPr>
          <w:rFonts w:cstheme="minorHAnsi"/>
          <w:sz w:val="24"/>
        </w:rPr>
        <w:tab/>
      </w:r>
      <w:r w:rsidRPr="00594E79">
        <w:rPr>
          <w:rFonts w:cstheme="minorHAnsi"/>
          <w:sz w:val="24"/>
        </w:rPr>
        <w:tab/>
        <w:t>880 A1A Beach Blvd. Office</w:t>
      </w:r>
    </w:p>
    <w:p w14:paraId="0AE1169A" w14:textId="77777777" w:rsidR="00524400" w:rsidRPr="00594E79" w:rsidRDefault="00524400" w:rsidP="00C95FB0">
      <w:pPr>
        <w:spacing w:after="0"/>
        <w:jc w:val="both"/>
        <w:rPr>
          <w:rFonts w:cstheme="minorHAnsi"/>
          <w:sz w:val="24"/>
        </w:rPr>
      </w:pPr>
      <w:r w:rsidRPr="00594E79">
        <w:rPr>
          <w:rFonts w:cstheme="minorHAnsi"/>
          <w:sz w:val="24"/>
        </w:rPr>
        <w:tab/>
      </w:r>
      <w:r w:rsidRPr="00594E79">
        <w:rPr>
          <w:rFonts w:cstheme="minorHAnsi"/>
          <w:sz w:val="24"/>
        </w:rPr>
        <w:tab/>
      </w:r>
      <w:r w:rsidRPr="00594E79">
        <w:rPr>
          <w:rFonts w:cstheme="minorHAnsi"/>
          <w:sz w:val="24"/>
        </w:rPr>
        <w:tab/>
        <w:t>St. Augustine, FL 32080</w:t>
      </w:r>
    </w:p>
    <w:p w14:paraId="782CC63E" w14:textId="77777777" w:rsidR="00B705A8" w:rsidRPr="00594E79" w:rsidRDefault="00B705A8" w:rsidP="00C95FB0">
      <w:pPr>
        <w:spacing w:after="0"/>
        <w:jc w:val="both"/>
        <w:rPr>
          <w:rFonts w:cstheme="minorHAnsi"/>
          <w:sz w:val="24"/>
        </w:rPr>
      </w:pPr>
    </w:p>
    <w:p w14:paraId="68BE307B" w14:textId="77777777" w:rsidR="00524400" w:rsidRPr="00594E79" w:rsidRDefault="00524400" w:rsidP="00C95FB0">
      <w:pPr>
        <w:jc w:val="both"/>
        <w:rPr>
          <w:rFonts w:cstheme="minorHAnsi"/>
          <w:sz w:val="24"/>
          <w:u w:val="single"/>
        </w:rPr>
      </w:pPr>
      <w:r w:rsidRPr="00594E79">
        <w:rPr>
          <w:rFonts w:cstheme="minorHAnsi"/>
          <w:b/>
          <w:sz w:val="24"/>
        </w:rPr>
        <w:t xml:space="preserve">NOTE:  </w:t>
      </w:r>
      <w:r w:rsidR="00594E79" w:rsidRPr="00594E79">
        <w:rPr>
          <w:rFonts w:cstheme="minorHAnsi"/>
          <w:sz w:val="24"/>
        </w:rPr>
        <w:t xml:space="preserve">You may send your notice of intent to run </w:t>
      </w:r>
      <w:r w:rsidRPr="00594E79">
        <w:rPr>
          <w:rFonts w:cstheme="minorHAnsi"/>
          <w:sz w:val="24"/>
        </w:rPr>
        <w:t>to either the address listed above or to the Sovereign-Jacob</w:t>
      </w:r>
      <w:r w:rsidR="00E85203" w:rsidRPr="00594E79">
        <w:rPr>
          <w:rFonts w:cstheme="minorHAnsi"/>
          <w:sz w:val="24"/>
        </w:rPr>
        <w:t>’</w:t>
      </w:r>
      <w:r w:rsidRPr="00594E79">
        <w:rPr>
          <w:rFonts w:cstheme="minorHAnsi"/>
          <w:sz w:val="24"/>
        </w:rPr>
        <w:t xml:space="preserve">s office located a 461 A1A Beach Blvd.  It is also acceptable to FAX your notice to (904) 471-9589 or email your notice to </w:t>
      </w:r>
      <w:hyperlink r:id="rId5" w:history="1">
        <w:r w:rsidR="00054F59" w:rsidRPr="00FE1C6E">
          <w:rPr>
            <w:rStyle w:val="Hyperlink"/>
            <w:rFonts w:cstheme="minorHAnsi"/>
            <w:sz w:val="24"/>
          </w:rPr>
          <w:t>stephanie@oceanandracquet.com</w:t>
        </w:r>
      </w:hyperlink>
    </w:p>
    <w:p w14:paraId="6356D78B" w14:textId="0AF64083" w:rsidR="004B5078" w:rsidRPr="00054F59" w:rsidRDefault="00524400" w:rsidP="00C95FB0">
      <w:pPr>
        <w:jc w:val="both"/>
        <w:rPr>
          <w:rFonts w:cstheme="minorHAnsi"/>
          <w:b/>
          <w:sz w:val="24"/>
          <w:u w:val="single"/>
        </w:rPr>
      </w:pPr>
      <w:r w:rsidRPr="00594E79">
        <w:rPr>
          <w:rFonts w:cstheme="minorHAnsi"/>
          <w:sz w:val="24"/>
        </w:rPr>
        <w:t>If you desire</w:t>
      </w:r>
      <w:r w:rsidR="000354F2" w:rsidRPr="00594E79">
        <w:rPr>
          <w:rFonts w:cstheme="minorHAnsi"/>
          <w:sz w:val="24"/>
        </w:rPr>
        <w:t xml:space="preserve">, you may also submit informational data (resume) related to your background on no more than one side of an 8.5x11 sheet, which the Association will include when ballots are mailed to all unit owners.  Sheets submitted after </w:t>
      </w:r>
      <w:r w:rsidR="000354F2" w:rsidRPr="00594E79">
        <w:rPr>
          <w:rFonts w:cstheme="minorHAnsi"/>
          <w:b/>
          <w:sz w:val="24"/>
          <w:u w:val="single"/>
        </w:rPr>
        <w:t>September 1</w:t>
      </w:r>
      <w:r w:rsidR="000233A6">
        <w:rPr>
          <w:rFonts w:cstheme="minorHAnsi"/>
          <w:b/>
          <w:sz w:val="24"/>
          <w:u w:val="single"/>
        </w:rPr>
        <w:t>2</w:t>
      </w:r>
      <w:r w:rsidR="000354F2" w:rsidRPr="00594E79">
        <w:rPr>
          <w:rFonts w:cstheme="minorHAnsi"/>
          <w:b/>
          <w:sz w:val="24"/>
          <w:u w:val="single"/>
        </w:rPr>
        <w:t xml:space="preserve">, </w:t>
      </w:r>
      <w:r w:rsidR="000354F2" w:rsidRPr="00054F59">
        <w:rPr>
          <w:rFonts w:cstheme="minorHAnsi"/>
          <w:b/>
          <w:sz w:val="24"/>
          <w:u w:val="single"/>
        </w:rPr>
        <w:t>20</w:t>
      </w:r>
      <w:r w:rsidR="000233A6">
        <w:rPr>
          <w:rFonts w:cstheme="minorHAnsi"/>
          <w:b/>
          <w:sz w:val="24"/>
          <w:u w:val="single"/>
        </w:rPr>
        <w:t>20</w:t>
      </w:r>
      <w:r w:rsidR="00054F59">
        <w:rPr>
          <w:rFonts w:cstheme="minorHAnsi"/>
          <w:b/>
          <w:sz w:val="24"/>
        </w:rPr>
        <w:t xml:space="preserve"> </w:t>
      </w:r>
      <w:r w:rsidR="000354F2" w:rsidRPr="00054F59">
        <w:rPr>
          <w:sz w:val="24"/>
        </w:rPr>
        <w:t>cannot</w:t>
      </w:r>
      <w:r w:rsidR="000354F2" w:rsidRPr="00594E79">
        <w:rPr>
          <w:sz w:val="24"/>
        </w:rPr>
        <w:t xml:space="preserve"> be accepted and will not be included</w:t>
      </w:r>
      <w:r w:rsidR="00D0645C" w:rsidRPr="00594E79">
        <w:rPr>
          <w:sz w:val="24"/>
        </w:rPr>
        <w:t xml:space="preserve"> with the election ballot package</w:t>
      </w:r>
      <w:r w:rsidR="00B705A8" w:rsidRPr="00594E79">
        <w:rPr>
          <w:sz w:val="24"/>
        </w:rPr>
        <w:t xml:space="preserve"> </w:t>
      </w:r>
      <w:r w:rsidR="00B705A8" w:rsidRPr="00594E79">
        <w:rPr>
          <w:rFonts w:cstheme="minorHAnsi"/>
          <w:sz w:val="24"/>
        </w:rPr>
        <w:t>{</w:t>
      </w:r>
      <w:r w:rsidR="00B705A8" w:rsidRPr="00594E79">
        <w:rPr>
          <w:sz w:val="24"/>
        </w:rPr>
        <w:t>718.112(2)(d)3 F.S.</w:t>
      </w:r>
      <w:r w:rsidR="00B705A8" w:rsidRPr="00594E79">
        <w:rPr>
          <w:rFonts w:cstheme="minorHAnsi"/>
          <w:sz w:val="24"/>
        </w:rPr>
        <w:t>}</w:t>
      </w:r>
      <w:r w:rsidR="00B705A8" w:rsidRPr="00594E79">
        <w:rPr>
          <w:sz w:val="24"/>
        </w:rPr>
        <w:t>.</w:t>
      </w:r>
    </w:p>
    <w:p w14:paraId="1597C8D0" w14:textId="77777777" w:rsidR="00B705A8" w:rsidRPr="00594E79" w:rsidRDefault="00B705A8" w:rsidP="00C95FB0">
      <w:pPr>
        <w:jc w:val="both"/>
        <w:rPr>
          <w:sz w:val="24"/>
        </w:rPr>
      </w:pPr>
      <w:r w:rsidRPr="00594E79">
        <w:rPr>
          <w:sz w:val="24"/>
        </w:rPr>
        <w:t xml:space="preserve">Successful candidates will be required within 90 days of election to the Board to certify in writing on a form to be provided by Florida’s Department </w:t>
      </w:r>
      <w:r w:rsidR="00012322" w:rsidRPr="00594E79">
        <w:rPr>
          <w:sz w:val="24"/>
        </w:rPr>
        <w:t>of Business and Professional Reg</w:t>
      </w:r>
      <w:r w:rsidRPr="00594E79">
        <w:rPr>
          <w:sz w:val="24"/>
        </w:rPr>
        <w:t xml:space="preserve">ulation that he/she has read the condominium documents and appropriate Florida Statutes and will uphold the documents and faithfully </w:t>
      </w:r>
      <w:r w:rsidR="00012322" w:rsidRPr="00594E79">
        <w:rPr>
          <w:sz w:val="24"/>
        </w:rPr>
        <w:t>his/her fiduciary duty.</w:t>
      </w:r>
    </w:p>
    <w:p w14:paraId="7AFF9AD1" w14:textId="77777777" w:rsidR="00B705A8" w:rsidRPr="00594E79" w:rsidRDefault="00B705A8" w:rsidP="00C95FB0">
      <w:pPr>
        <w:spacing w:after="0"/>
        <w:jc w:val="both"/>
        <w:rPr>
          <w:b/>
          <w:sz w:val="24"/>
        </w:rPr>
      </w:pPr>
    </w:p>
    <w:p w14:paraId="3AE33A2A" w14:textId="43B1AB8F" w:rsidR="00B705A8" w:rsidRPr="00594E79" w:rsidRDefault="00B705A8" w:rsidP="00C95FB0">
      <w:pPr>
        <w:spacing w:after="0"/>
        <w:jc w:val="both"/>
        <w:rPr>
          <w:sz w:val="24"/>
        </w:rPr>
      </w:pPr>
      <w:r w:rsidRPr="00594E79">
        <w:rPr>
          <w:b/>
          <w:sz w:val="24"/>
        </w:rPr>
        <w:t>DATED:</w:t>
      </w:r>
      <w:r w:rsidR="00312DF9">
        <w:rPr>
          <w:b/>
          <w:sz w:val="24"/>
        </w:rPr>
        <w:tab/>
      </w:r>
      <w:r w:rsidR="00054F59">
        <w:rPr>
          <w:b/>
          <w:sz w:val="24"/>
        </w:rPr>
        <w:t xml:space="preserve">August </w:t>
      </w:r>
      <w:r w:rsidR="00436C1A">
        <w:rPr>
          <w:b/>
          <w:sz w:val="24"/>
        </w:rPr>
        <w:t>13, 2020</w:t>
      </w:r>
      <w:r w:rsidR="00BC2291" w:rsidRPr="00594E79">
        <w:rPr>
          <w:b/>
          <w:sz w:val="24"/>
        </w:rPr>
        <w:tab/>
      </w:r>
      <w:r w:rsidRPr="00594E79">
        <w:rPr>
          <w:b/>
          <w:sz w:val="24"/>
        </w:rPr>
        <w:tab/>
      </w:r>
      <w:r w:rsidRPr="00594E79">
        <w:rPr>
          <w:b/>
          <w:sz w:val="24"/>
        </w:rPr>
        <w:tab/>
      </w:r>
      <w:r w:rsidRPr="00594E79">
        <w:rPr>
          <w:b/>
          <w:sz w:val="24"/>
        </w:rPr>
        <w:tab/>
      </w:r>
      <w:r w:rsidRPr="00594E79">
        <w:rPr>
          <w:sz w:val="24"/>
        </w:rPr>
        <w:t>St. Augustine Ocean &amp; Racquet Club</w:t>
      </w:r>
    </w:p>
    <w:p w14:paraId="3A3B2903" w14:textId="77777777" w:rsidR="00B705A8" w:rsidRPr="00594E79" w:rsidRDefault="00B705A8" w:rsidP="00C95FB0">
      <w:pPr>
        <w:spacing w:after="0"/>
        <w:jc w:val="both"/>
        <w:rPr>
          <w:sz w:val="24"/>
        </w:rPr>
      </w:pP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t>Condominium Association, Inc.</w:t>
      </w:r>
    </w:p>
    <w:p w14:paraId="0AA12412" w14:textId="77777777" w:rsidR="00B705A8" w:rsidRPr="00594E79" w:rsidRDefault="00B705A8" w:rsidP="00C95FB0">
      <w:pPr>
        <w:spacing w:after="0"/>
        <w:jc w:val="both"/>
        <w:rPr>
          <w:sz w:val="24"/>
        </w:rPr>
      </w:pPr>
    </w:p>
    <w:p w14:paraId="62F1810E" w14:textId="77777777" w:rsidR="00B705A8" w:rsidRPr="00594E79" w:rsidRDefault="00B705A8" w:rsidP="00C95FB0">
      <w:pPr>
        <w:spacing w:after="0"/>
        <w:jc w:val="both"/>
        <w:rPr>
          <w:sz w:val="24"/>
        </w:rPr>
      </w:pP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r>
      <w:r w:rsidRPr="00594E79">
        <w:rPr>
          <w:sz w:val="24"/>
        </w:rPr>
        <w:tab/>
        <w:t xml:space="preserve">By: </w:t>
      </w:r>
      <w:r w:rsidR="00137AD6">
        <w:rPr>
          <w:sz w:val="24"/>
        </w:rPr>
        <w:t>Stephanie McEnany</w:t>
      </w:r>
    </w:p>
    <w:p w14:paraId="65F0F0F7" w14:textId="77777777" w:rsidR="00B705A8" w:rsidRDefault="00B705A8" w:rsidP="00C95FB0">
      <w:pPr>
        <w:spacing w:after="0"/>
        <w:jc w:val="both"/>
      </w:pPr>
      <w:r>
        <w:tab/>
      </w:r>
      <w:r>
        <w:tab/>
      </w:r>
      <w:r>
        <w:tab/>
      </w:r>
      <w:r>
        <w:tab/>
      </w:r>
      <w:r>
        <w:tab/>
      </w:r>
      <w:r>
        <w:tab/>
      </w:r>
      <w:bookmarkStart w:id="0" w:name="_GoBack"/>
      <w:bookmarkEnd w:id="0"/>
      <w:r>
        <w:tab/>
      </w:r>
      <w:r>
        <w:tab/>
      </w:r>
      <w:r w:rsidRPr="00436C1A">
        <w:rPr>
          <w:sz w:val="24"/>
        </w:rPr>
        <w:t>Community Association Manager</w:t>
      </w:r>
    </w:p>
    <w:p w14:paraId="67592FBC" w14:textId="77777777" w:rsidR="00B705A8" w:rsidRPr="00B705A8" w:rsidRDefault="00B705A8" w:rsidP="00C95FB0">
      <w:pPr>
        <w:jc w:val="both"/>
      </w:pPr>
      <w:r>
        <w:tab/>
      </w:r>
      <w:r>
        <w:tab/>
      </w:r>
      <w:r>
        <w:tab/>
      </w:r>
      <w:r>
        <w:tab/>
      </w:r>
      <w:r>
        <w:tab/>
      </w:r>
      <w:r>
        <w:tab/>
      </w:r>
      <w:r>
        <w:tab/>
      </w:r>
      <w:r>
        <w:tab/>
      </w:r>
    </w:p>
    <w:sectPr w:rsidR="00B705A8" w:rsidRPr="00B705A8" w:rsidSect="00B70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75"/>
    <w:rsid w:val="00012322"/>
    <w:rsid w:val="000233A6"/>
    <w:rsid w:val="000354F2"/>
    <w:rsid w:val="00054F59"/>
    <w:rsid w:val="00137AD6"/>
    <w:rsid w:val="001C2138"/>
    <w:rsid w:val="00262A70"/>
    <w:rsid w:val="00312DF9"/>
    <w:rsid w:val="00416503"/>
    <w:rsid w:val="00436C1A"/>
    <w:rsid w:val="004B5078"/>
    <w:rsid w:val="005140F4"/>
    <w:rsid w:val="00524400"/>
    <w:rsid w:val="00594E79"/>
    <w:rsid w:val="006216BD"/>
    <w:rsid w:val="00723F75"/>
    <w:rsid w:val="009009C7"/>
    <w:rsid w:val="00B705A8"/>
    <w:rsid w:val="00BC2291"/>
    <w:rsid w:val="00BE0308"/>
    <w:rsid w:val="00C95FB0"/>
    <w:rsid w:val="00D0645C"/>
    <w:rsid w:val="00D147A1"/>
    <w:rsid w:val="00E50772"/>
    <w:rsid w:val="00E85203"/>
    <w:rsid w:val="00EB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128"/>
  <w15:chartTrackingRefBased/>
  <w15:docId w15:val="{D905A8AB-5C13-4D15-88AF-7C71DD9C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400"/>
    <w:rPr>
      <w:color w:val="0563C1" w:themeColor="hyperlink"/>
      <w:u w:val="single"/>
    </w:rPr>
  </w:style>
  <w:style w:type="character" w:styleId="UnresolvedMention">
    <w:name w:val="Unresolved Mention"/>
    <w:basedOn w:val="DefaultParagraphFont"/>
    <w:uiPriority w:val="99"/>
    <w:semiHidden/>
    <w:unhideWhenUsed/>
    <w:rsid w:val="00524400"/>
    <w:rPr>
      <w:color w:val="808080"/>
      <w:shd w:val="clear" w:color="auto" w:fill="E6E6E6"/>
    </w:rPr>
  </w:style>
  <w:style w:type="paragraph" w:styleId="BalloonText">
    <w:name w:val="Balloon Text"/>
    <w:basedOn w:val="Normal"/>
    <w:link w:val="BalloonTextChar"/>
    <w:uiPriority w:val="99"/>
    <w:semiHidden/>
    <w:unhideWhenUsed/>
    <w:rsid w:val="0001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anie@oceanandracqu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Kelley</dc:creator>
  <cp:keywords/>
  <dc:description/>
  <cp:lastModifiedBy>Stephanie McEnany</cp:lastModifiedBy>
  <cp:revision>5</cp:revision>
  <cp:lastPrinted>2018-07-30T15:53:00Z</cp:lastPrinted>
  <dcterms:created xsi:type="dcterms:W3CDTF">2018-07-30T16:09:00Z</dcterms:created>
  <dcterms:modified xsi:type="dcterms:W3CDTF">2020-08-13T21:06:00Z</dcterms:modified>
</cp:coreProperties>
</file>